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9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Současně s prodejem masa bude i prodej českých vajíček.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1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3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s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17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na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>a veškeré kamenické práce. 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</w:t>
      </w:r>
      <w:r>
        <w:rPr>
          <w:rFonts w:ascii="Arial" w:hAnsi="Arial" w:cs="Arial"/>
          <w:sz w:val="24"/>
          <w:szCs w:val="24"/>
        </w:rPr>
        <w:lastRenderedPageBreak/>
        <w:t xml:space="preserve">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Rovněž je možné využít bezhotovostní platbu, což v současné době upřednostňujeme.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med.</w:t>
      </w:r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</w:t>
      </w:r>
      <w:r>
        <w:rPr>
          <w:rFonts w:ascii="Arial" w:hAnsi="Arial" w:cs="Arial"/>
          <w:sz w:val="24"/>
          <w:szCs w:val="24"/>
        </w:rPr>
        <w:lastRenderedPageBreak/>
        <w:t xml:space="preserve">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</w:t>
      </w:r>
      <w:r>
        <w:rPr>
          <w:rFonts w:ascii="Arial" w:hAnsi="Arial" w:cs="Arial"/>
          <w:sz w:val="24"/>
          <w:szCs w:val="24"/>
        </w:rPr>
        <w:lastRenderedPageBreak/>
        <w:t xml:space="preserve">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</w:t>
      </w:r>
      <w:r>
        <w:rPr>
          <w:rFonts w:ascii="Arial" w:hAnsi="Arial" w:cs="Arial"/>
          <w:sz w:val="24"/>
          <w:szCs w:val="24"/>
        </w:rPr>
        <w:lastRenderedPageBreak/>
        <w:t xml:space="preserve">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233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A46"/>
    <w:rsid w:val="004E2C8B"/>
    <w:rsid w:val="004E35CC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valanzhot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http://www.palivalanzhot.cz" TargetMode="External"/><Relationship Id="rId17" Type="http://schemas.openxmlformats.org/officeDocument/2006/relationships/hyperlink" Target="http://www.palivalanzho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livalanzhot.cz" TargetMode="External"/><Relationship Id="rId11" Type="http://schemas.openxmlformats.org/officeDocument/2006/relationships/hyperlink" Target="mailto:posta@ostraticky.cz" TargetMode="External"/><Relationship Id="rId5" Type="http://schemas.openxmlformats.org/officeDocument/2006/relationships/hyperlink" Target="mailto:posta@ostraticky.cz" TargetMode="External"/><Relationship Id="rId15" Type="http://schemas.openxmlformats.org/officeDocument/2006/relationships/hyperlink" Target="http://www.palivalanzhot.cz" TargetMode="External"/><Relationship Id="rId10" Type="http://schemas.openxmlformats.org/officeDocument/2006/relationships/hyperlink" Target="http://www.palivalanzhot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hyperlink" Target="http://www.palivalanzho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4701</Words>
  <Characters>27740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2021-02-02T11:50:00Z</cp:lastPrinted>
  <dcterms:created xsi:type="dcterms:W3CDTF">2021-02-02T08:01:00Z</dcterms:created>
  <dcterms:modified xsi:type="dcterms:W3CDTF">2021-02-02T11:53:00Z</dcterms:modified>
</cp:coreProperties>
</file>