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25.7.2022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10:15 hod u OÚ prodávat lesní a zahradní borůvky 1kg/120 Kč, nádoby vemte s sebou.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</w:t>
      </w:r>
      <w:proofErr w:type="gramStart"/>
      <w:r>
        <w:rPr>
          <w:rFonts w:ascii="Arial" w:hAnsi="Arial" w:cs="Arial"/>
          <w:sz w:val="24"/>
          <w:szCs w:val="24"/>
        </w:rPr>
        <w:t>další.,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285563" w:rsidRDefault="00285563" w:rsidP="00285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</w:t>
      </w:r>
      <w:r w:rsidR="00263F50">
        <w:rPr>
          <w:rFonts w:ascii="Arial" w:hAnsi="Arial" w:cs="Arial"/>
          <w:sz w:val="24"/>
          <w:szCs w:val="24"/>
        </w:rPr>
        <w:t xml:space="preserve"> a kohouty</w:t>
      </w:r>
      <w:r w:rsidR="00804677">
        <w:rPr>
          <w:rFonts w:ascii="Arial" w:hAnsi="Arial" w:cs="Arial"/>
          <w:sz w:val="24"/>
          <w:szCs w:val="24"/>
        </w:rPr>
        <w:t>, brojlerová kuřata, káčata, housata a krůty, krmivo pro nosnice a králíky a vitamínové doplňky. Dále bude vykupovat králičí kožky, cena 15,-Kč/ks.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22.7.2022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středy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</w:t>
      </w:r>
      <w:proofErr w:type="gramStart"/>
      <w:r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Další informace poskytneme bezprostředně po jejich obdržení.</w:t>
      </w:r>
      <w:proofErr w:type="gramEnd"/>
    </w:p>
    <w:p w:rsidR="00E51048" w:rsidRDefault="00E51048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občany, že ulice K Valům bude po celý víkend uzavřena, proto prosím jezděte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sběrný dvůr ulicí Sportovní. Děkujeme za pochopení.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10:15 hod u OÚ prodávat lesní a zahradní borůvky 1kg/120 Kč, nádoby vemte s sebou.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21.7.2022</w:t>
      </w:r>
    </w:p>
    <w:p w:rsidR="00357670" w:rsidRDefault="00D2685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 od středy</w:t>
      </w:r>
      <w:r w:rsidR="00357670">
        <w:rPr>
          <w:rFonts w:ascii="Arial" w:hAnsi="Arial" w:cs="Arial"/>
          <w:sz w:val="24"/>
          <w:szCs w:val="24"/>
        </w:rPr>
        <w:t xml:space="preserve"> </w:t>
      </w:r>
      <w:r w:rsidR="00357670" w:rsidRPr="00813B27">
        <w:rPr>
          <w:rFonts w:ascii="Arial" w:hAnsi="Arial" w:cs="Arial"/>
          <w:b/>
          <w:sz w:val="24"/>
          <w:szCs w:val="24"/>
        </w:rPr>
        <w:t>20.července</w:t>
      </w:r>
      <w:r w:rsidR="00357670"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</w:t>
      </w:r>
      <w:proofErr w:type="gramStart"/>
      <w:r w:rsidR="00357670">
        <w:rPr>
          <w:rFonts w:ascii="Arial" w:hAnsi="Arial" w:cs="Arial"/>
          <w:sz w:val="24"/>
          <w:szCs w:val="24"/>
        </w:rPr>
        <w:lastRenderedPageBreak/>
        <w:t>Respektujte prosím stavbu a dbejte vlastní bezpečnosti.</w:t>
      </w:r>
      <w:proofErr w:type="gramEnd"/>
      <w:r w:rsidR="003576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7670">
        <w:rPr>
          <w:rFonts w:ascii="Arial" w:hAnsi="Arial" w:cs="Arial"/>
          <w:sz w:val="24"/>
          <w:szCs w:val="24"/>
        </w:rPr>
        <w:t>Další informace poskytneme bezprostředně po jejich obdržení.</w:t>
      </w:r>
      <w:proofErr w:type="gramEnd"/>
    </w:p>
    <w:p w:rsidR="00357670" w:rsidRDefault="00357670" w:rsidP="0035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10:15 hod u OÚ prodávat lesní a zahradní borůvky 1kg/120 Kč, nádoby vemte s sebou.</w:t>
      </w: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sběrný dvůr bude dnes ve </w:t>
      </w:r>
      <w:r w:rsidRPr="00EA2D9D">
        <w:rPr>
          <w:rFonts w:ascii="Arial" w:hAnsi="Arial" w:cs="Arial"/>
          <w:b/>
          <w:sz w:val="24"/>
          <w:szCs w:val="24"/>
        </w:rPr>
        <w:t>středu 20.července</w:t>
      </w:r>
      <w:r>
        <w:rPr>
          <w:rFonts w:ascii="Arial" w:hAnsi="Arial" w:cs="Arial"/>
          <w:sz w:val="24"/>
          <w:szCs w:val="24"/>
        </w:rPr>
        <w:t xml:space="preserve"> z důvodu rozkopané silnice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sobotu 23.července bude otevřený.</w:t>
      </w:r>
      <w:proofErr w:type="gramEnd"/>
    </w:p>
    <w:p w:rsidR="00813B27" w:rsidRDefault="00813B27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dnešního dne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</w:t>
      </w:r>
      <w:proofErr w:type="gramStart"/>
      <w:r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  <w:r>
        <w:rPr>
          <w:rFonts w:ascii="Arial" w:hAnsi="Arial" w:cs="Arial"/>
          <w:sz w:val="24"/>
          <w:szCs w:val="24"/>
        </w:rPr>
        <w:t xml:space="preserve"> Další informace poskytneme bezprostředně po jejich obdržení.</w:t>
      </w: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19.7.2022</w:t>
      </w:r>
    </w:p>
    <w:p w:rsidR="0068031B" w:rsidRDefault="0068031B" w:rsidP="00680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68031B" w:rsidRDefault="0068031B" w:rsidP="0068031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031B" w:rsidRDefault="0068031B" w:rsidP="0068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18.7.2022</w:t>
      </w:r>
    </w:p>
    <w:p w:rsidR="000D4F6B" w:rsidRDefault="000D4F6B" w:rsidP="000D4F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0D4F6B" w:rsidRDefault="000D4F6B" w:rsidP="000D4F6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0D4F6B" w:rsidP="000D4F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B30F4A" w:rsidRDefault="00B30F4A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15.7.2022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12:00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 v místním kostele, ve 12:30 hod nástup jednotek na hřišti, od 15 – 18 hod program pro děti i dospělé, ukázky hasičské techniky, požární útok a pěna pro děti, od 19 hod živá kapela GRAF.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Srdečně zvou hasiči Týnec,</w:t>
      </w:r>
    </w:p>
    <w:p w:rsidR="00B30F4A" w:rsidRPr="006E62F3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>o</w:t>
      </w:r>
      <w:proofErr w:type="gramEnd"/>
      <w:r w:rsidRPr="006E62F3">
        <w:rPr>
          <w:rFonts w:ascii="Arial" w:hAnsi="Arial" w:cs="Arial"/>
          <w:b/>
          <w:sz w:val="24"/>
          <w:szCs w:val="24"/>
        </w:rPr>
        <w:t xml:space="preserve">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B30F4A" w:rsidRDefault="00B30F4A" w:rsidP="00B30F4A">
      <w:pPr>
        <w:jc w:val="both"/>
        <w:rPr>
          <w:rFonts w:ascii="Arial" w:hAnsi="Arial" w:cs="Arial"/>
          <w:b/>
          <w:sz w:val="28"/>
          <w:szCs w:val="28"/>
        </w:rPr>
      </w:pP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14.7.2022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F73C31" w:rsidRDefault="00F73C31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zítra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12:00 hod.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Srdečně zvou hasiči Týnec,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62F3">
        <w:rPr>
          <w:rFonts w:ascii="Arial" w:hAnsi="Arial" w:cs="Arial"/>
          <w:sz w:val="24"/>
          <w:szCs w:val="24"/>
        </w:rPr>
        <w:t xml:space="preserve">Pani Hesová z knihovny v Týnci oznamuje čtenářům, že dnes ve </w:t>
      </w:r>
      <w:r w:rsidRPr="006E62F3">
        <w:rPr>
          <w:rFonts w:ascii="Arial" w:hAnsi="Arial" w:cs="Arial"/>
          <w:b/>
          <w:sz w:val="24"/>
          <w:szCs w:val="24"/>
        </w:rPr>
        <w:t>čtvrtek 14.července</w:t>
      </w:r>
      <w:r w:rsidRPr="006E62F3">
        <w:rPr>
          <w:rFonts w:ascii="Arial" w:hAnsi="Arial" w:cs="Arial"/>
          <w:sz w:val="24"/>
          <w:szCs w:val="24"/>
        </w:rPr>
        <w:t xml:space="preserve"> bude knihovna z důvodu dovolené zavřená.</w:t>
      </w:r>
      <w:proofErr w:type="gramEnd"/>
      <w:r w:rsidRPr="006E62F3">
        <w:rPr>
          <w:rFonts w:ascii="Arial" w:hAnsi="Arial" w:cs="Arial"/>
          <w:sz w:val="24"/>
          <w:szCs w:val="24"/>
        </w:rPr>
        <w:t xml:space="preserve"> Otevřená bude opět v pondělí 18.července </w:t>
      </w:r>
      <w:proofErr w:type="gramStart"/>
      <w:r w:rsidRPr="006E62F3">
        <w:rPr>
          <w:rFonts w:ascii="Arial" w:hAnsi="Arial" w:cs="Arial"/>
          <w:sz w:val="24"/>
          <w:szCs w:val="24"/>
        </w:rPr>
        <w:t>od</w:t>
      </w:r>
      <w:proofErr w:type="gramEnd"/>
      <w:r w:rsidRPr="006E62F3">
        <w:rPr>
          <w:rFonts w:ascii="Arial" w:hAnsi="Arial" w:cs="Arial"/>
          <w:sz w:val="24"/>
          <w:szCs w:val="24"/>
        </w:rPr>
        <w:t xml:space="preserve"> 16 – 19 hod.</w:t>
      </w:r>
    </w:p>
    <w:p w:rsidR="006E62F3" w:rsidRP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>o</w:t>
      </w:r>
      <w:proofErr w:type="gramEnd"/>
      <w:r w:rsidRPr="006E62F3">
        <w:rPr>
          <w:rFonts w:ascii="Arial" w:hAnsi="Arial" w:cs="Arial"/>
          <w:b/>
          <w:sz w:val="24"/>
          <w:szCs w:val="24"/>
        </w:rPr>
        <w:t xml:space="preserve">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F52BED" w:rsidRDefault="00F52BE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13.7.2022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 </w:t>
      </w:r>
      <w:proofErr w:type="gramStart"/>
      <w:r>
        <w:rPr>
          <w:rFonts w:ascii="Arial" w:hAnsi="Arial" w:cs="Arial"/>
          <w:sz w:val="24"/>
          <w:szCs w:val="24"/>
        </w:rPr>
        <w:t>Současně bude nabízet lesní a zahradní borůvky 1kg/120 Kč, nádoby vemte s sebou.</w:t>
      </w:r>
      <w:proofErr w:type="gramEnd"/>
    </w:p>
    <w:p w:rsidR="00AA21B9" w:rsidRDefault="00AA21B9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</w:t>
      </w:r>
      <w:r w:rsidR="00990D0C">
        <w:rPr>
          <w:rFonts w:ascii="Arial" w:hAnsi="Arial" w:cs="Arial"/>
          <w:sz w:val="24"/>
          <w:szCs w:val="24"/>
        </w:rPr>
        <w:t xml:space="preserve">v Týnci </w:t>
      </w:r>
      <w:r>
        <w:rPr>
          <w:rFonts w:ascii="Arial" w:hAnsi="Arial" w:cs="Arial"/>
          <w:sz w:val="24"/>
          <w:szCs w:val="24"/>
        </w:rPr>
        <w:t xml:space="preserve">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</w:t>
      </w:r>
    </w:p>
    <w:p w:rsidR="00F52BED" w:rsidRDefault="00F52BE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C6146" w:rsidRDefault="000C614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12.7.2022</w:t>
      </w:r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 </w:t>
      </w:r>
      <w:proofErr w:type="gramStart"/>
      <w:r>
        <w:rPr>
          <w:rFonts w:ascii="Arial" w:hAnsi="Arial" w:cs="Arial"/>
          <w:sz w:val="24"/>
          <w:szCs w:val="24"/>
        </w:rPr>
        <w:t>Současně bude nabízet lesní a zahradní borůvky 1kg/120 Kč, nádoby vemte s sebou.</w:t>
      </w:r>
      <w:proofErr w:type="gramEnd"/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</w:t>
      </w:r>
    </w:p>
    <w:p w:rsidR="000C6146" w:rsidRDefault="000C6146" w:rsidP="000C6146">
      <w:pPr>
        <w:jc w:val="both"/>
        <w:rPr>
          <w:rFonts w:ascii="Arial" w:hAnsi="Arial" w:cs="Arial"/>
          <w:b/>
          <w:sz w:val="28"/>
          <w:szCs w:val="28"/>
        </w:rPr>
      </w:pPr>
    </w:p>
    <w:p w:rsidR="00716163" w:rsidRDefault="0071616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11.7.2022</w:t>
      </w:r>
    </w:p>
    <w:p w:rsidR="007B2FF5" w:rsidRDefault="007B2FF5" w:rsidP="00716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716163" w:rsidRDefault="00716163" w:rsidP="00716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C9665E" w:rsidRDefault="00C9665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8.7.2022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 w:rsidRPr="00CF225E">
        <w:rPr>
          <w:rFonts w:ascii="Arial" w:hAnsi="Arial" w:cs="Arial"/>
          <w:sz w:val="24"/>
          <w:szCs w:val="24"/>
        </w:rPr>
        <w:t>Ovosadba Mikulčice nabízí okurky nakladačky</w:t>
      </w:r>
      <w:r>
        <w:rPr>
          <w:rFonts w:ascii="Arial" w:hAnsi="Arial" w:cs="Arial"/>
          <w:sz w:val="24"/>
          <w:szCs w:val="24"/>
        </w:rPr>
        <w:t xml:space="preserve">, volat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737 746 307.</w:t>
      </w:r>
      <w:proofErr w:type="gramEnd"/>
    </w:p>
    <w:p w:rsidR="00993E75" w:rsidRDefault="00993E7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7.7.2022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sectPr w:rsidR="00993E75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D2B2-EB97-4977-9C72-EA471225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1554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2022-07-25T10:04:00Z</cp:lastPrinted>
  <dcterms:created xsi:type="dcterms:W3CDTF">2022-07-25T10:05:00Z</dcterms:created>
  <dcterms:modified xsi:type="dcterms:W3CDTF">2022-07-25T10:05:00Z</dcterms:modified>
</cp:coreProperties>
</file>